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140231" w14:textId="77777777" w:rsidTr="00987DB5">
        <w:tc>
          <w:tcPr>
            <w:tcW w:w="9498" w:type="dxa"/>
          </w:tcPr>
          <w:p w14:paraId="7E14022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140247" wp14:editId="7E14024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4022D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E14022E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7E14022F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E14023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140232" w14:textId="66A295C0" w:rsidR="0033636C" w:rsidRPr="00FE323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23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E323B" w:rsidRPr="00FE323B">
            <w:rPr>
              <w:rFonts w:ascii="Times New Roman" w:hAnsi="Times New Roman"/>
              <w:sz w:val="28"/>
              <w:szCs w:val="28"/>
            </w:rPr>
            <w:t>25 декабря 2025 года</w:t>
          </w:r>
        </w:sdtContent>
      </w:sdt>
      <w:r w:rsidRPr="00FE32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E323B" w:rsidRPr="00FE323B">
            <w:rPr>
              <w:rFonts w:ascii="Times New Roman" w:hAnsi="Times New Roman"/>
              <w:sz w:val="28"/>
              <w:szCs w:val="28"/>
            </w:rPr>
            <w:t>964</w:t>
          </w:r>
        </w:sdtContent>
      </w:sdt>
    </w:p>
    <w:p w14:paraId="7E14023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E140234" w14:textId="0F5CB71E" w:rsidR="0033636C" w:rsidRPr="00B72149" w:rsidRDefault="008A4F9D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8A4F9D">
        <w:rPr>
          <w:rFonts w:ascii="Times New Roman" w:hAnsi="Times New Roman"/>
          <w:b/>
          <w:bCs/>
          <w:iCs/>
          <w:sz w:val="28"/>
          <w:szCs w:val="28"/>
        </w:rPr>
        <w:t>О</w:t>
      </w:r>
      <w:r w:rsidR="00E05569">
        <w:rPr>
          <w:rFonts w:ascii="Times New Roman" w:hAnsi="Times New Roman"/>
          <w:b/>
          <w:bCs/>
          <w:iCs/>
          <w:sz w:val="28"/>
          <w:szCs w:val="28"/>
        </w:rPr>
        <w:t xml:space="preserve">б утверждении Порядка определения платы для физических </w:t>
      </w:r>
      <w:r w:rsidR="00B82222">
        <w:rPr>
          <w:rFonts w:ascii="Times New Roman" w:hAnsi="Times New Roman"/>
          <w:b/>
          <w:bCs/>
          <w:iCs/>
          <w:sz w:val="28"/>
          <w:szCs w:val="28"/>
        </w:rPr>
        <w:br/>
      </w:r>
      <w:r w:rsidR="00E05569">
        <w:rPr>
          <w:rFonts w:ascii="Times New Roman" w:hAnsi="Times New Roman"/>
          <w:b/>
          <w:bCs/>
          <w:iCs/>
          <w:sz w:val="28"/>
          <w:szCs w:val="28"/>
        </w:rPr>
        <w:t xml:space="preserve">и юридических лиц за </w:t>
      </w:r>
      <w:r w:rsidR="0050193A">
        <w:rPr>
          <w:rFonts w:ascii="Times New Roman" w:hAnsi="Times New Roman"/>
          <w:b/>
          <w:bCs/>
          <w:iCs/>
          <w:sz w:val="28"/>
          <w:szCs w:val="28"/>
        </w:rPr>
        <w:t xml:space="preserve">оказание </w:t>
      </w:r>
      <w:r w:rsidR="00E05569">
        <w:rPr>
          <w:rFonts w:ascii="Times New Roman" w:hAnsi="Times New Roman"/>
          <w:b/>
          <w:bCs/>
          <w:iCs/>
          <w:sz w:val="28"/>
          <w:szCs w:val="28"/>
        </w:rPr>
        <w:t>услуг</w:t>
      </w:r>
      <w:r w:rsidR="0050193A">
        <w:rPr>
          <w:rFonts w:ascii="Times New Roman" w:hAnsi="Times New Roman"/>
          <w:b/>
          <w:bCs/>
          <w:iCs/>
          <w:sz w:val="28"/>
          <w:szCs w:val="28"/>
        </w:rPr>
        <w:t>, выполнение</w:t>
      </w:r>
      <w:r w:rsidR="00E05569">
        <w:rPr>
          <w:rFonts w:ascii="Times New Roman" w:hAnsi="Times New Roman"/>
          <w:b/>
          <w:bCs/>
          <w:iCs/>
          <w:sz w:val="28"/>
          <w:szCs w:val="28"/>
        </w:rPr>
        <w:t xml:space="preserve"> работ, </w:t>
      </w:r>
      <w:r w:rsidR="00B82222">
        <w:rPr>
          <w:rFonts w:ascii="Times New Roman" w:hAnsi="Times New Roman"/>
          <w:b/>
          <w:bCs/>
          <w:iCs/>
          <w:sz w:val="28"/>
          <w:szCs w:val="28"/>
        </w:rPr>
        <w:br/>
      </w:r>
      <w:r w:rsidR="00E05569">
        <w:rPr>
          <w:rFonts w:ascii="Times New Roman" w:hAnsi="Times New Roman"/>
          <w:b/>
          <w:bCs/>
          <w:iCs/>
          <w:sz w:val="28"/>
          <w:szCs w:val="28"/>
        </w:rPr>
        <w:t>относящи</w:t>
      </w:r>
      <w:r w:rsidR="0050193A">
        <w:rPr>
          <w:rFonts w:ascii="Times New Roman" w:hAnsi="Times New Roman"/>
          <w:b/>
          <w:bCs/>
          <w:iCs/>
          <w:sz w:val="28"/>
          <w:szCs w:val="28"/>
        </w:rPr>
        <w:t>х</w:t>
      </w:r>
      <w:r w:rsidR="00E05569">
        <w:rPr>
          <w:rFonts w:ascii="Times New Roman" w:hAnsi="Times New Roman"/>
          <w:b/>
          <w:bCs/>
          <w:iCs/>
          <w:sz w:val="28"/>
          <w:szCs w:val="28"/>
        </w:rPr>
        <w:t xml:space="preserve">ся к </w:t>
      </w:r>
      <w:r w:rsidR="001B28AE">
        <w:rPr>
          <w:rFonts w:ascii="Times New Roman" w:hAnsi="Times New Roman"/>
          <w:b/>
          <w:bCs/>
          <w:iCs/>
          <w:sz w:val="28"/>
          <w:szCs w:val="28"/>
        </w:rPr>
        <w:t xml:space="preserve">платным дополнительным услугам </w:t>
      </w:r>
      <w:r w:rsidR="00B9637D">
        <w:rPr>
          <w:rFonts w:ascii="Times New Roman" w:hAnsi="Times New Roman"/>
          <w:b/>
          <w:bCs/>
          <w:iCs/>
          <w:sz w:val="28"/>
          <w:szCs w:val="28"/>
        </w:rPr>
        <w:t xml:space="preserve">(работам) </w:t>
      </w:r>
      <w:r w:rsidR="00E05569">
        <w:rPr>
          <w:rFonts w:ascii="Times New Roman" w:hAnsi="Times New Roman"/>
          <w:b/>
          <w:bCs/>
          <w:iCs/>
          <w:sz w:val="28"/>
          <w:szCs w:val="28"/>
        </w:rPr>
        <w:t>муниципальных бюджетных, автономных, казенных учреждений</w:t>
      </w:r>
    </w:p>
    <w:p w14:paraId="7E140235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658A5F" w14:textId="72E9A474" w:rsidR="00B72149" w:rsidRDefault="00B72149" w:rsidP="00B721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В соответствии с</w:t>
      </w:r>
      <w:r w:rsidR="00E05569">
        <w:rPr>
          <w:rFonts w:ascii="Times New Roman" w:hAnsi="Times New Roman"/>
          <w:sz w:val="28"/>
          <w:szCs w:val="28"/>
        </w:rPr>
        <w:t xml:space="preserve"> Федеральным законом от 12.01.1996 № 7-ФЗ </w:t>
      </w:r>
      <w:r w:rsidR="00B82222">
        <w:rPr>
          <w:rFonts w:ascii="Times New Roman" w:hAnsi="Times New Roman"/>
          <w:sz w:val="28"/>
          <w:szCs w:val="28"/>
        </w:rPr>
        <w:br/>
      </w:r>
      <w:r w:rsidR="00E05569">
        <w:rPr>
          <w:rFonts w:ascii="Times New Roman" w:hAnsi="Times New Roman"/>
          <w:sz w:val="28"/>
          <w:szCs w:val="28"/>
        </w:rPr>
        <w:t>«О некоммерческих организациях», ру</w:t>
      </w:r>
      <w:r w:rsidRPr="00B72149">
        <w:rPr>
          <w:rFonts w:ascii="Times New Roman" w:hAnsi="Times New Roman"/>
          <w:sz w:val="28"/>
          <w:szCs w:val="28"/>
        </w:rPr>
        <w:t>ководствуясь статьей 36 Устава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b/>
          <w:sz w:val="28"/>
          <w:szCs w:val="28"/>
        </w:rPr>
        <w:t>ПОСТАНОВЛЯЕТ:</w:t>
      </w:r>
    </w:p>
    <w:p w14:paraId="3C5863AD" w14:textId="245E929D" w:rsidR="00E05569" w:rsidRDefault="00E05569" w:rsidP="00E05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569">
        <w:rPr>
          <w:rFonts w:ascii="Times New Roman" w:hAnsi="Times New Roman"/>
          <w:sz w:val="28"/>
          <w:szCs w:val="28"/>
        </w:rPr>
        <w:t xml:space="preserve">1. Утвердить Порядок определения платы для физических </w:t>
      </w:r>
      <w:r w:rsidR="00B82222">
        <w:rPr>
          <w:rFonts w:ascii="Times New Roman" w:hAnsi="Times New Roman"/>
          <w:sz w:val="28"/>
          <w:szCs w:val="28"/>
        </w:rPr>
        <w:br/>
      </w:r>
      <w:r w:rsidRPr="00E05569">
        <w:rPr>
          <w:rFonts w:ascii="Times New Roman" w:hAnsi="Times New Roman"/>
          <w:sz w:val="28"/>
          <w:szCs w:val="28"/>
        </w:rPr>
        <w:t xml:space="preserve">и юридических лиц за </w:t>
      </w:r>
      <w:r w:rsidR="0050193A">
        <w:rPr>
          <w:rFonts w:ascii="Times New Roman" w:hAnsi="Times New Roman"/>
          <w:sz w:val="28"/>
          <w:szCs w:val="28"/>
        </w:rPr>
        <w:t>ока</w:t>
      </w:r>
      <w:bookmarkStart w:id="0" w:name="_GoBack"/>
      <w:bookmarkEnd w:id="0"/>
      <w:r w:rsidR="0050193A">
        <w:rPr>
          <w:rFonts w:ascii="Times New Roman" w:hAnsi="Times New Roman"/>
          <w:sz w:val="28"/>
          <w:szCs w:val="28"/>
        </w:rPr>
        <w:t xml:space="preserve">зание </w:t>
      </w:r>
      <w:r w:rsidRPr="00E05569">
        <w:rPr>
          <w:rFonts w:ascii="Times New Roman" w:hAnsi="Times New Roman"/>
          <w:sz w:val="28"/>
          <w:szCs w:val="28"/>
        </w:rPr>
        <w:t>услуг</w:t>
      </w:r>
      <w:r w:rsidR="0050193A">
        <w:rPr>
          <w:rFonts w:ascii="Times New Roman" w:hAnsi="Times New Roman"/>
          <w:sz w:val="28"/>
          <w:szCs w:val="28"/>
        </w:rPr>
        <w:t xml:space="preserve">, выполнение работ, </w:t>
      </w:r>
      <w:r w:rsidRPr="00E05569">
        <w:rPr>
          <w:rFonts w:ascii="Times New Roman" w:hAnsi="Times New Roman"/>
          <w:sz w:val="28"/>
          <w:szCs w:val="28"/>
        </w:rPr>
        <w:t>относящи</w:t>
      </w:r>
      <w:r w:rsidR="0050193A">
        <w:rPr>
          <w:rFonts w:ascii="Times New Roman" w:hAnsi="Times New Roman"/>
          <w:sz w:val="28"/>
          <w:szCs w:val="28"/>
        </w:rPr>
        <w:t>х</w:t>
      </w:r>
      <w:r w:rsidRPr="00E05569">
        <w:rPr>
          <w:rFonts w:ascii="Times New Roman" w:hAnsi="Times New Roman"/>
          <w:sz w:val="28"/>
          <w:szCs w:val="28"/>
        </w:rPr>
        <w:t xml:space="preserve">ся </w:t>
      </w:r>
      <w:r w:rsidR="00B82222">
        <w:rPr>
          <w:rFonts w:ascii="Times New Roman" w:hAnsi="Times New Roman"/>
          <w:sz w:val="28"/>
          <w:szCs w:val="28"/>
        </w:rPr>
        <w:br/>
      </w:r>
      <w:r w:rsidRPr="00E05569">
        <w:rPr>
          <w:rFonts w:ascii="Times New Roman" w:hAnsi="Times New Roman"/>
          <w:sz w:val="28"/>
          <w:szCs w:val="28"/>
        </w:rPr>
        <w:t xml:space="preserve">к </w:t>
      </w:r>
      <w:r w:rsidR="001B28AE">
        <w:rPr>
          <w:rFonts w:ascii="Times New Roman" w:hAnsi="Times New Roman"/>
          <w:sz w:val="28"/>
          <w:szCs w:val="28"/>
        </w:rPr>
        <w:t xml:space="preserve">платным дополнительным услугам </w:t>
      </w:r>
      <w:r w:rsidR="00B9637D">
        <w:rPr>
          <w:rFonts w:ascii="Times New Roman" w:hAnsi="Times New Roman"/>
          <w:sz w:val="28"/>
          <w:szCs w:val="28"/>
        </w:rPr>
        <w:t xml:space="preserve">(работам) </w:t>
      </w:r>
      <w:r w:rsidRPr="00E05569">
        <w:rPr>
          <w:rFonts w:ascii="Times New Roman" w:hAnsi="Times New Roman"/>
          <w:sz w:val="28"/>
          <w:szCs w:val="28"/>
        </w:rPr>
        <w:t>муниципальных бюджетных, автономных, казенных учреждений</w:t>
      </w:r>
      <w:r w:rsidR="001B28AE">
        <w:rPr>
          <w:rFonts w:ascii="Times New Roman" w:hAnsi="Times New Roman"/>
          <w:sz w:val="28"/>
          <w:szCs w:val="28"/>
        </w:rPr>
        <w:t xml:space="preserve"> </w:t>
      </w:r>
      <w:r w:rsidRPr="00E05569">
        <w:rPr>
          <w:rFonts w:ascii="Times New Roman" w:hAnsi="Times New Roman"/>
          <w:sz w:val="28"/>
          <w:szCs w:val="28"/>
        </w:rPr>
        <w:t>(прилагается).</w:t>
      </w:r>
    </w:p>
    <w:p w14:paraId="3879951E" w14:textId="5B2B5FC9" w:rsidR="002952EB" w:rsidRDefault="001B28AE" w:rsidP="00E05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постановление</w:t>
      </w:r>
      <w:r w:rsidR="002952EB">
        <w:rPr>
          <w:rFonts w:ascii="Times New Roman" w:hAnsi="Times New Roman"/>
          <w:sz w:val="28"/>
          <w:szCs w:val="28"/>
        </w:rPr>
        <w:t xml:space="preserve"> </w:t>
      </w:r>
      <w:r w:rsidR="001A48CF">
        <w:rPr>
          <w:rFonts w:ascii="Times New Roman" w:hAnsi="Times New Roman"/>
          <w:sz w:val="28"/>
          <w:szCs w:val="28"/>
        </w:rPr>
        <w:t>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«Городской округ Ногликский» от 18.05.2011 </w:t>
      </w:r>
      <w:r w:rsidR="00B8222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231 «Об утверждении Порядка определения платы за услуги (работы), относящиеся к платным дополнительным услугам муниципальных бюджетных, автономных, казенных учреждений».</w:t>
      </w:r>
    </w:p>
    <w:p w14:paraId="3FCFA922" w14:textId="3806F3F7" w:rsidR="008441E3" w:rsidRDefault="008441E3" w:rsidP="008441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B8222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47782B4B" w14:textId="7ECD35A8" w:rsidR="00E05569" w:rsidRPr="00E05569" w:rsidRDefault="008441E3" w:rsidP="00E05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05569" w:rsidRPr="00E0556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0A427D">
        <w:rPr>
          <w:rFonts w:ascii="Times New Roman" w:hAnsi="Times New Roman"/>
          <w:sz w:val="28"/>
          <w:szCs w:val="28"/>
        </w:rPr>
        <w:t xml:space="preserve">оставляю </w:t>
      </w:r>
      <w:r w:rsidR="00B82222">
        <w:rPr>
          <w:rFonts w:ascii="Times New Roman" w:hAnsi="Times New Roman"/>
          <w:sz w:val="28"/>
          <w:szCs w:val="28"/>
        </w:rPr>
        <w:br/>
      </w:r>
      <w:r w:rsidR="000A427D">
        <w:rPr>
          <w:rFonts w:ascii="Times New Roman" w:hAnsi="Times New Roman"/>
          <w:sz w:val="28"/>
          <w:szCs w:val="28"/>
        </w:rPr>
        <w:t xml:space="preserve">за собой. </w:t>
      </w:r>
    </w:p>
    <w:p w14:paraId="221188D0" w14:textId="77777777" w:rsidR="00B72149" w:rsidRPr="00B72149" w:rsidRDefault="00B72149" w:rsidP="00B72149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B5EBD65" w14:textId="77777777" w:rsidR="00706443" w:rsidRDefault="00706443" w:rsidP="00B721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BA519B" w14:textId="786FFD8B" w:rsidR="00B72149" w:rsidRPr="00B72149" w:rsidRDefault="00B72149" w:rsidP="00B721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5C64A01" w14:textId="77777777" w:rsidR="00297D52" w:rsidRDefault="00B72149" w:rsidP="00B721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Ногликский</w:t>
      </w:r>
      <w:r w:rsidR="00297D52">
        <w:rPr>
          <w:rFonts w:ascii="Times New Roman" w:hAnsi="Times New Roman"/>
          <w:sz w:val="28"/>
          <w:szCs w:val="28"/>
        </w:rPr>
        <w:t xml:space="preserve"> муниципальный округ  </w:t>
      </w:r>
    </w:p>
    <w:p w14:paraId="27D96A12" w14:textId="423BBFB9" w:rsidR="00B72149" w:rsidRPr="00B72149" w:rsidRDefault="00297D52" w:rsidP="00B721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B72149" w:rsidRPr="00B72149">
        <w:rPr>
          <w:rFonts w:ascii="Times New Roman" w:hAnsi="Times New Roman"/>
          <w:sz w:val="28"/>
          <w:szCs w:val="28"/>
        </w:rPr>
        <w:tab/>
      </w:r>
      <w:r w:rsidR="00B72149" w:rsidRPr="00B7214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B72149" w:rsidRPr="00B72149"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B72149" w:rsidRPr="00B72149" w:rsidSect="00B82222">
      <w:footerReference w:type="default" r:id="rId7"/>
      <w:pgSz w:w="11906" w:h="16838"/>
      <w:pgMar w:top="568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5C6B5" w14:textId="77777777" w:rsidR="00AD688C" w:rsidRDefault="00AD688C" w:rsidP="0033636C">
      <w:pPr>
        <w:spacing w:after="0" w:line="240" w:lineRule="auto"/>
      </w:pPr>
      <w:r>
        <w:separator/>
      </w:r>
    </w:p>
  </w:endnote>
  <w:endnote w:type="continuationSeparator" w:id="0">
    <w:p w14:paraId="34EEDA32" w14:textId="77777777" w:rsidR="00AD688C" w:rsidRDefault="00AD688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4024D" w14:textId="28C0A4E4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58045" w14:textId="77777777" w:rsidR="00AD688C" w:rsidRDefault="00AD688C" w:rsidP="0033636C">
      <w:pPr>
        <w:spacing w:after="0" w:line="240" w:lineRule="auto"/>
      </w:pPr>
      <w:r>
        <w:separator/>
      </w:r>
    </w:p>
  </w:footnote>
  <w:footnote w:type="continuationSeparator" w:id="0">
    <w:p w14:paraId="5DB9DEFC" w14:textId="77777777" w:rsidR="00AD688C" w:rsidRDefault="00AD688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E08"/>
    <w:rsid w:val="00006513"/>
    <w:rsid w:val="00053BD0"/>
    <w:rsid w:val="000A427D"/>
    <w:rsid w:val="00185FEC"/>
    <w:rsid w:val="001A48CF"/>
    <w:rsid w:val="001B28AE"/>
    <w:rsid w:val="001E1F9F"/>
    <w:rsid w:val="002003DC"/>
    <w:rsid w:val="00293634"/>
    <w:rsid w:val="002952EB"/>
    <w:rsid w:val="00297D52"/>
    <w:rsid w:val="002B25A6"/>
    <w:rsid w:val="002B5CAC"/>
    <w:rsid w:val="003322E4"/>
    <w:rsid w:val="0033636C"/>
    <w:rsid w:val="003977D8"/>
    <w:rsid w:val="003A03E3"/>
    <w:rsid w:val="003D706F"/>
    <w:rsid w:val="003E4257"/>
    <w:rsid w:val="00405ED3"/>
    <w:rsid w:val="0041426F"/>
    <w:rsid w:val="004811AC"/>
    <w:rsid w:val="004D7B22"/>
    <w:rsid w:val="0050193A"/>
    <w:rsid w:val="00520CBF"/>
    <w:rsid w:val="00537B49"/>
    <w:rsid w:val="00553249"/>
    <w:rsid w:val="00653ADE"/>
    <w:rsid w:val="006F125A"/>
    <w:rsid w:val="006F3CF8"/>
    <w:rsid w:val="00706443"/>
    <w:rsid w:val="0078258B"/>
    <w:rsid w:val="008322E2"/>
    <w:rsid w:val="008441E3"/>
    <w:rsid w:val="008629FA"/>
    <w:rsid w:val="008A4F9D"/>
    <w:rsid w:val="008C38C6"/>
    <w:rsid w:val="00982D4B"/>
    <w:rsid w:val="00987DB5"/>
    <w:rsid w:val="00A30AF1"/>
    <w:rsid w:val="00AC72C8"/>
    <w:rsid w:val="00AD688C"/>
    <w:rsid w:val="00B051D0"/>
    <w:rsid w:val="00B07CFB"/>
    <w:rsid w:val="00B10ED9"/>
    <w:rsid w:val="00B240BB"/>
    <w:rsid w:val="00B25688"/>
    <w:rsid w:val="00B72149"/>
    <w:rsid w:val="00B82222"/>
    <w:rsid w:val="00B9637D"/>
    <w:rsid w:val="00BE3532"/>
    <w:rsid w:val="00BF3D6F"/>
    <w:rsid w:val="00C0019B"/>
    <w:rsid w:val="00C02849"/>
    <w:rsid w:val="00C22027"/>
    <w:rsid w:val="00CA659E"/>
    <w:rsid w:val="00CE71BD"/>
    <w:rsid w:val="00D12794"/>
    <w:rsid w:val="00D67BD8"/>
    <w:rsid w:val="00D74B9F"/>
    <w:rsid w:val="00DF7897"/>
    <w:rsid w:val="00E05569"/>
    <w:rsid w:val="00E37B8A"/>
    <w:rsid w:val="00E609BC"/>
    <w:rsid w:val="00EB4523"/>
    <w:rsid w:val="00FA1102"/>
    <w:rsid w:val="00FE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4022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82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2D4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40310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cp:lastPrinted>2025-12-08T04:05:00Z</cp:lastPrinted>
  <dcterms:created xsi:type="dcterms:W3CDTF">2025-10-20T00:58:00Z</dcterms:created>
  <dcterms:modified xsi:type="dcterms:W3CDTF">2025-12-26T01:42:00Z</dcterms:modified>
</cp:coreProperties>
</file>